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38" w:rsidRPr="00FD0B38" w:rsidRDefault="009806EA" w:rsidP="00FD0B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623455</wp:posOffset>
                </wp:positionH>
                <wp:positionV relativeFrom="paragraph">
                  <wp:posOffset>-89057</wp:posOffset>
                </wp:positionV>
                <wp:extent cx="5334000" cy="137753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37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71D7" w:rsidRDefault="009806EA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</w:pPr>
                            <w:r w:rsidRPr="009806EA"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  <w:t xml:space="preserve">DA’s Office </w:t>
                            </w:r>
                            <w:r w:rsidR="00EE346C"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  <w:t>Charges Two</w:t>
                            </w:r>
                          </w:p>
                          <w:p w:rsidR="0014082E" w:rsidRDefault="005C4C3F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  <w:t>After</w:t>
                            </w:r>
                            <w:r w:rsidR="00EE346C"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  <w:t xml:space="preserve"> Deadly Dog Attack</w:t>
                            </w:r>
                          </w:p>
                          <w:p w:rsidR="001B28D3" w:rsidRPr="001B28D3" w:rsidRDefault="001B28D3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i/>
                                <w:sz w:val="40"/>
                                <w:szCs w:val="40"/>
                              </w:rPr>
                            </w:pPr>
                            <w:r w:rsidRPr="001B28D3">
                              <w:rPr>
                                <w:rFonts w:ascii="Helvetica" w:hAnsi="Helvetica" w:cs="Helvetica"/>
                                <w:i/>
                                <w:sz w:val="40"/>
                                <w:szCs w:val="40"/>
                              </w:rPr>
                              <w:t>Suspects Wanted</w:t>
                            </w:r>
                          </w:p>
                          <w:p w:rsidR="001B28D3" w:rsidRDefault="001B28D3" w:rsidP="008965FB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1pt;margin-top:-7pt;width:420pt;height:10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" filled="f" stroked="f">
                <v:textbox>
                  <w:txbxContent>
                    <w:p w:rsidR="009F71D7" w:rsidRDefault="009806EA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</w:pPr>
                      <w:r w:rsidRPr="009806EA"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  <w:t xml:space="preserve">DA’s Office </w:t>
                      </w:r>
                      <w:r w:rsidR="00EE346C"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  <w:t>Charges Two</w:t>
                      </w:r>
                    </w:p>
                    <w:p w:rsidR="0014082E" w:rsidRDefault="005C4C3F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  <w:t>After</w:t>
                      </w:r>
                      <w:r w:rsidR="00EE346C"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  <w:t xml:space="preserve"> Deadly Dog Attack</w:t>
                      </w:r>
                    </w:p>
                    <w:p w:rsidR="001B28D3" w:rsidRPr="001B28D3" w:rsidRDefault="001B28D3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i/>
                          <w:sz w:val="40"/>
                          <w:szCs w:val="40"/>
                        </w:rPr>
                      </w:pPr>
                      <w:r w:rsidRPr="001B28D3">
                        <w:rPr>
                          <w:rFonts w:ascii="Helvetica" w:hAnsi="Helvetica" w:cs="Helvetica"/>
                          <w:i/>
                          <w:sz w:val="40"/>
                          <w:szCs w:val="40"/>
                        </w:rPr>
                        <w:t>Suspects Wanted</w:t>
                      </w:r>
                    </w:p>
                    <w:p w:rsidR="001B28D3" w:rsidRDefault="001B28D3" w:rsidP="008965FB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B38" w:rsidRPr="00FD0B38" w:rsidRDefault="00FD0B38" w:rsidP="00FD0B38"/>
    <w:p w:rsidR="00FD0B38" w:rsidRDefault="00FD0B38" w:rsidP="00FD0B38"/>
    <w:p w:rsidR="00F833D1" w:rsidRDefault="00F833D1" w:rsidP="009806EA">
      <w:pPr>
        <w:spacing w:after="0"/>
        <w:jc w:val="both"/>
        <w:rPr>
          <w:sz w:val="24"/>
          <w:szCs w:val="24"/>
        </w:rPr>
      </w:pPr>
    </w:p>
    <w:p w:rsidR="001B28D3" w:rsidRPr="00B65978" w:rsidRDefault="001B28D3" w:rsidP="009F127C">
      <w:pPr>
        <w:spacing w:after="0"/>
        <w:jc w:val="both"/>
        <w:rPr>
          <w:b/>
          <w:sz w:val="24"/>
          <w:szCs w:val="24"/>
        </w:rPr>
      </w:pPr>
    </w:p>
    <w:p w:rsidR="009F127C" w:rsidRDefault="009806EA" w:rsidP="009F127C">
      <w:pPr>
        <w:spacing w:after="0"/>
        <w:jc w:val="both"/>
        <w:rPr>
          <w:sz w:val="24"/>
          <w:szCs w:val="24"/>
        </w:rPr>
      </w:pPr>
      <w:r w:rsidRPr="00B65978">
        <w:rPr>
          <w:b/>
          <w:sz w:val="24"/>
          <w:szCs w:val="24"/>
        </w:rPr>
        <w:t>District Attorney Devon Anderson</w:t>
      </w:r>
      <w:r w:rsidR="00CC06FB">
        <w:rPr>
          <w:sz w:val="24"/>
          <w:szCs w:val="24"/>
        </w:rPr>
        <w:t xml:space="preserve"> announced today that </w:t>
      </w:r>
      <w:r w:rsidR="00EE346C">
        <w:rPr>
          <w:sz w:val="24"/>
          <w:szCs w:val="24"/>
        </w:rPr>
        <w:t>vicious dog attacks</w:t>
      </w:r>
      <w:r w:rsidR="0038205D">
        <w:rPr>
          <w:sz w:val="24"/>
          <w:szCs w:val="24"/>
        </w:rPr>
        <w:t xml:space="preserve"> causing serious bodily injury or death</w:t>
      </w:r>
      <w:r w:rsidR="00EE346C">
        <w:rPr>
          <w:sz w:val="24"/>
          <w:szCs w:val="24"/>
        </w:rPr>
        <w:t xml:space="preserve"> will not be tolerated </w:t>
      </w:r>
      <w:r w:rsidR="00CC06FB">
        <w:rPr>
          <w:sz w:val="24"/>
          <w:szCs w:val="24"/>
        </w:rPr>
        <w:t>in Harris County</w:t>
      </w:r>
      <w:r w:rsidR="0038205D">
        <w:rPr>
          <w:sz w:val="24"/>
          <w:szCs w:val="24"/>
        </w:rPr>
        <w:t>. DA Anderson says d</w:t>
      </w:r>
      <w:r w:rsidR="00EF592A">
        <w:rPr>
          <w:sz w:val="24"/>
          <w:szCs w:val="24"/>
        </w:rPr>
        <w:t>og owners who allow this</w:t>
      </w:r>
      <w:r w:rsidR="00CC06FB">
        <w:rPr>
          <w:sz w:val="24"/>
          <w:szCs w:val="24"/>
        </w:rPr>
        <w:t xml:space="preserve"> </w:t>
      </w:r>
      <w:r w:rsidR="0038205D">
        <w:rPr>
          <w:sz w:val="24"/>
          <w:szCs w:val="24"/>
        </w:rPr>
        <w:t xml:space="preserve">this type of </w:t>
      </w:r>
      <w:r w:rsidR="00CC06FB">
        <w:rPr>
          <w:sz w:val="24"/>
          <w:szCs w:val="24"/>
        </w:rPr>
        <w:t>aggressive</w:t>
      </w:r>
      <w:r w:rsidR="00EF592A">
        <w:rPr>
          <w:sz w:val="24"/>
          <w:szCs w:val="24"/>
        </w:rPr>
        <w:t xml:space="preserve"> </w:t>
      </w:r>
      <w:r w:rsidR="00CC06FB">
        <w:rPr>
          <w:sz w:val="24"/>
          <w:szCs w:val="24"/>
        </w:rPr>
        <w:t>behavior</w:t>
      </w:r>
      <w:r w:rsidR="00EF592A">
        <w:rPr>
          <w:sz w:val="24"/>
          <w:szCs w:val="24"/>
        </w:rPr>
        <w:t xml:space="preserve"> to occur will be prosecuted to the full extent of the law.</w:t>
      </w:r>
    </w:p>
    <w:p w:rsidR="00CC06FB" w:rsidRDefault="00CC06FB" w:rsidP="009F127C">
      <w:pPr>
        <w:spacing w:after="0"/>
        <w:jc w:val="both"/>
        <w:rPr>
          <w:sz w:val="24"/>
          <w:szCs w:val="24"/>
        </w:rPr>
      </w:pPr>
    </w:p>
    <w:p w:rsidR="00666CA0" w:rsidRDefault="00CC06FB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Timothy Dewayne </w:t>
      </w:r>
      <w:r w:rsidR="007357F9">
        <w:rPr>
          <w:sz w:val="24"/>
          <w:szCs w:val="24"/>
        </w:rPr>
        <w:t>Coleman</w:t>
      </w:r>
      <w:r>
        <w:rPr>
          <w:sz w:val="24"/>
          <w:szCs w:val="24"/>
        </w:rPr>
        <w:t xml:space="preserve"> and Tiara Deshawn Thomas have both been charged with “Dog Attack” afte</w:t>
      </w:r>
      <w:r w:rsidR="00635391">
        <w:rPr>
          <w:sz w:val="24"/>
          <w:szCs w:val="24"/>
        </w:rPr>
        <w:t>r two pit bull dogs</w:t>
      </w:r>
      <w:r>
        <w:rPr>
          <w:sz w:val="24"/>
          <w:szCs w:val="24"/>
        </w:rPr>
        <w:t xml:space="preserve"> killed Christina Bell on January 5</w:t>
      </w:r>
      <w:r w:rsidRPr="00CC06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this year.</w:t>
      </w:r>
      <w:r w:rsidR="00635391">
        <w:rPr>
          <w:sz w:val="24"/>
          <w:szCs w:val="24"/>
        </w:rPr>
        <w:t xml:space="preserve"> </w:t>
      </w:r>
      <w:r w:rsidR="007357F9">
        <w:rPr>
          <w:sz w:val="24"/>
          <w:szCs w:val="24"/>
        </w:rPr>
        <w:t>Witnesses say the dogs attacked Bell in the 7600 block of Glen Prairie.</w:t>
      </w:r>
      <w:r w:rsidR="00155982">
        <w:rPr>
          <w:sz w:val="24"/>
          <w:szCs w:val="24"/>
        </w:rPr>
        <w:t xml:space="preserve"> HPD </w:t>
      </w:r>
      <w:r w:rsidR="007357F9">
        <w:rPr>
          <w:sz w:val="24"/>
          <w:szCs w:val="24"/>
        </w:rPr>
        <w:t>Investigators say at</w:t>
      </w:r>
      <w:r w:rsidR="00635391">
        <w:rPr>
          <w:sz w:val="24"/>
          <w:szCs w:val="24"/>
        </w:rPr>
        <w:t xml:space="preserve"> least one of the pit bull dogs </w:t>
      </w:r>
      <w:r w:rsidR="007357F9">
        <w:rPr>
          <w:sz w:val="24"/>
          <w:szCs w:val="24"/>
        </w:rPr>
        <w:t xml:space="preserve">belonged to </w:t>
      </w:r>
      <w:r w:rsidR="00635391">
        <w:rPr>
          <w:sz w:val="24"/>
          <w:szCs w:val="24"/>
        </w:rPr>
        <w:t>Coleman and Thomas.</w:t>
      </w:r>
    </w:p>
    <w:p w:rsidR="007357F9" w:rsidRDefault="007357F9" w:rsidP="009F127C">
      <w:pPr>
        <w:spacing w:after="0"/>
        <w:jc w:val="both"/>
        <w:rPr>
          <w:sz w:val="24"/>
          <w:szCs w:val="24"/>
        </w:rPr>
      </w:pPr>
    </w:p>
    <w:p w:rsidR="00946375" w:rsidRDefault="007357F9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F3164">
        <w:rPr>
          <w:sz w:val="24"/>
          <w:szCs w:val="24"/>
        </w:rPr>
        <w:t>Many people believe their dog is a loving member of their family and will not bite</w:t>
      </w:r>
      <w:r w:rsidR="00850E7D">
        <w:rPr>
          <w:sz w:val="24"/>
          <w:szCs w:val="24"/>
        </w:rPr>
        <w:t>, but given the right situation</w:t>
      </w:r>
      <w:r w:rsidR="00FF3164">
        <w:rPr>
          <w:sz w:val="24"/>
          <w:szCs w:val="24"/>
        </w:rPr>
        <w:t xml:space="preserve"> most dogs can attack.</w:t>
      </w:r>
      <w:r w:rsidR="009D466B">
        <w:rPr>
          <w:sz w:val="24"/>
          <w:szCs w:val="24"/>
        </w:rPr>
        <w:t xml:space="preserve"> </w:t>
      </w:r>
      <w:r w:rsidR="00946375">
        <w:rPr>
          <w:sz w:val="24"/>
          <w:szCs w:val="24"/>
        </w:rPr>
        <w:t>You must be a responsible pet owner,” said DA Devon Anderson.</w:t>
      </w:r>
    </w:p>
    <w:p w:rsidR="00946375" w:rsidRDefault="00946375" w:rsidP="009F127C">
      <w:pPr>
        <w:spacing w:after="0"/>
        <w:jc w:val="both"/>
        <w:rPr>
          <w:sz w:val="24"/>
          <w:szCs w:val="24"/>
        </w:rPr>
      </w:pPr>
    </w:p>
    <w:p w:rsidR="00946375" w:rsidRDefault="00FF3164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Centers for Disease Control and Prevention says 4.5 million Americans are bitte</w:t>
      </w:r>
      <w:r w:rsidR="00904AE0">
        <w:rPr>
          <w:sz w:val="24"/>
          <w:szCs w:val="24"/>
        </w:rPr>
        <w:t xml:space="preserve">n by dogs each year and nearly </w:t>
      </w:r>
      <w:r w:rsidR="00155982">
        <w:rPr>
          <w:sz w:val="24"/>
          <w:szCs w:val="24"/>
        </w:rPr>
        <w:t>900,000</w:t>
      </w:r>
      <w:r>
        <w:rPr>
          <w:sz w:val="24"/>
          <w:szCs w:val="24"/>
        </w:rPr>
        <w:t xml:space="preserve"> require medical attention.</w:t>
      </w:r>
      <w:r w:rsidR="00946375">
        <w:rPr>
          <w:sz w:val="24"/>
          <w:szCs w:val="24"/>
        </w:rPr>
        <w:t xml:space="preserve"> In 2012, more than</w:t>
      </w:r>
      <w:r w:rsidR="001B6F26">
        <w:rPr>
          <w:sz w:val="24"/>
          <w:szCs w:val="24"/>
        </w:rPr>
        <w:t xml:space="preserve"> </w:t>
      </w:r>
      <w:bookmarkStart w:id="0" w:name="_GoBack"/>
      <w:bookmarkEnd w:id="0"/>
      <w:r w:rsidR="00946375">
        <w:rPr>
          <w:sz w:val="24"/>
          <w:szCs w:val="24"/>
        </w:rPr>
        <w:t>27</w:t>
      </w:r>
      <w:r w:rsidR="001B6F26">
        <w:rPr>
          <w:sz w:val="24"/>
          <w:szCs w:val="24"/>
        </w:rPr>
        <w:t>,</w:t>
      </w:r>
      <w:r w:rsidR="00946375">
        <w:rPr>
          <w:sz w:val="24"/>
          <w:szCs w:val="24"/>
        </w:rPr>
        <w:t>00</w:t>
      </w:r>
      <w:r w:rsidR="001B6F26">
        <w:rPr>
          <w:sz w:val="24"/>
          <w:szCs w:val="24"/>
        </w:rPr>
        <w:t>0</w:t>
      </w:r>
      <w:r w:rsidR="00946375">
        <w:rPr>
          <w:sz w:val="24"/>
          <w:szCs w:val="24"/>
        </w:rPr>
        <w:t xml:space="preserve"> people underwent reconstructive surgery as a result of being bitten by dogs. </w:t>
      </w:r>
    </w:p>
    <w:p w:rsidR="00946375" w:rsidRDefault="00946375" w:rsidP="009F127C">
      <w:pPr>
        <w:spacing w:after="0"/>
        <w:jc w:val="both"/>
        <w:rPr>
          <w:sz w:val="24"/>
          <w:szCs w:val="24"/>
        </w:rPr>
      </w:pPr>
    </w:p>
    <w:p w:rsidR="00CC06FB" w:rsidRDefault="00946375" w:rsidP="009F12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F3164">
        <w:rPr>
          <w:sz w:val="24"/>
          <w:szCs w:val="24"/>
        </w:rPr>
        <w:t>Sadly</w:t>
      </w:r>
      <w:r w:rsidR="00850E7D">
        <w:rPr>
          <w:sz w:val="24"/>
          <w:szCs w:val="24"/>
        </w:rPr>
        <w:t xml:space="preserve">, Christina Bell’s life could not be saved, but we haven’t forgotten her and </w:t>
      </w:r>
      <w:r w:rsidR="009D466B">
        <w:rPr>
          <w:sz w:val="24"/>
          <w:szCs w:val="24"/>
        </w:rPr>
        <w:t>we are</w:t>
      </w:r>
      <w:r w:rsidR="00850E7D">
        <w:rPr>
          <w:sz w:val="24"/>
          <w:szCs w:val="24"/>
        </w:rPr>
        <w:t xml:space="preserve"> seeking justice</w:t>
      </w:r>
      <w:r w:rsidR="009D466B">
        <w:rPr>
          <w:sz w:val="24"/>
          <w:szCs w:val="24"/>
        </w:rPr>
        <w:t xml:space="preserve"> in this </w:t>
      </w:r>
      <w:r>
        <w:rPr>
          <w:sz w:val="24"/>
          <w:szCs w:val="24"/>
        </w:rPr>
        <w:t>horrible</w:t>
      </w:r>
      <w:r w:rsidR="009D466B">
        <w:rPr>
          <w:sz w:val="24"/>
          <w:szCs w:val="24"/>
        </w:rPr>
        <w:t xml:space="preserve"> case</w:t>
      </w:r>
      <w:r w:rsidR="00850E7D">
        <w:rPr>
          <w:sz w:val="24"/>
          <w:szCs w:val="24"/>
        </w:rPr>
        <w:t>,” said DA Anderson.</w:t>
      </w:r>
    </w:p>
    <w:p w:rsidR="00EB490E" w:rsidRDefault="00EB490E" w:rsidP="009F127C">
      <w:pPr>
        <w:spacing w:after="0"/>
        <w:jc w:val="both"/>
        <w:rPr>
          <w:sz w:val="24"/>
          <w:szCs w:val="24"/>
        </w:rPr>
      </w:pPr>
    </w:p>
    <w:p w:rsidR="00F833D1" w:rsidRDefault="00EB490E" w:rsidP="00F833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Harris County District Attorney’s Office has two prosecutors who specialize in animal cruelty and</w:t>
      </w:r>
      <w:r w:rsidR="00800E5F">
        <w:rPr>
          <w:sz w:val="24"/>
          <w:szCs w:val="24"/>
        </w:rPr>
        <w:t xml:space="preserve"> dog</w:t>
      </w:r>
      <w:r>
        <w:rPr>
          <w:sz w:val="24"/>
          <w:szCs w:val="24"/>
        </w:rPr>
        <w:t xml:space="preserve"> attack cases. ADA Jessica Milligan is prosecuting the case involving Coleman and Thomas. If convicted, each could</w:t>
      </w:r>
      <w:r w:rsidR="009D466B">
        <w:rPr>
          <w:sz w:val="24"/>
          <w:szCs w:val="24"/>
        </w:rPr>
        <w:t xml:space="preserve"> face </w:t>
      </w:r>
      <w:r w:rsidR="00946375">
        <w:rPr>
          <w:sz w:val="24"/>
          <w:szCs w:val="24"/>
        </w:rPr>
        <w:t>2 to 20 years in prison and up to a $10,000 dollar fine.</w:t>
      </w:r>
      <w:r w:rsidR="009D466B">
        <w:rPr>
          <w:sz w:val="24"/>
          <w:szCs w:val="24"/>
        </w:rPr>
        <w:t xml:space="preserve"> </w:t>
      </w:r>
    </w:p>
    <w:p w:rsidR="001B28D3" w:rsidRDefault="001B28D3" w:rsidP="00F833D1">
      <w:pPr>
        <w:spacing w:after="0"/>
        <w:jc w:val="both"/>
        <w:rPr>
          <w:sz w:val="24"/>
          <w:szCs w:val="24"/>
        </w:rPr>
      </w:pPr>
    </w:p>
    <w:p w:rsidR="001B28D3" w:rsidRPr="00B65978" w:rsidRDefault="00800E5F" w:rsidP="00F833D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The DA’s office strongly encourages the suspects to turn themselves in to any local jail or HPD’s Homicide Division</w:t>
      </w:r>
      <w:r w:rsidR="002F49C1">
        <w:rPr>
          <w:sz w:val="24"/>
          <w:szCs w:val="24"/>
        </w:rPr>
        <w:t xml:space="preserve">. If you have any information on their whereabouts you are urged to call </w:t>
      </w:r>
      <w:r w:rsidR="002F49C1" w:rsidRPr="00B65978">
        <w:rPr>
          <w:b/>
          <w:sz w:val="24"/>
          <w:szCs w:val="24"/>
        </w:rPr>
        <w:t>Crime Stoppers at 713-222-TIPS or HPD at 713-308-3600.</w:t>
      </w:r>
    </w:p>
    <w:p w:rsidR="008965FB" w:rsidRPr="0014082E" w:rsidRDefault="008965FB" w:rsidP="009806EA">
      <w:pPr>
        <w:spacing w:after="0"/>
        <w:jc w:val="both"/>
        <w:rPr>
          <w:sz w:val="24"/>
          <w:szCs w:val="24"/>
        </w:rPr>
      </w:pPr>
    </w:p>
    <w:sectPr w:rsidR="008965FB" w:rsidRPr="0014082E" w:rsidSect="00582E2C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41" w:rsidRDefault="00770941" w:rsidP="00E20983">
      <w:pPr>
        <w:spacing w:after="0" w:line="240" w:lineRule="auto"/>
      </w:pPr>
      <w:r>
        <w:separator/>
      </w:r>
    </w:p>
  </w:endnote>
  <w:endnote w:type="continuationSeparator" w:id="0">
    <w:p w:rsidR="00770941" w:rsidRDefault="00770941" w:rsidP="00E2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41" w:rsidRDefault="00770941" w:rsidP="00E20983">
      <w:pPr>
        <w:spacing w:after="0" w:line="240" w:lineRule="auto"/>
      </w:pPr>
      <w:r>
        <w:separator/>
      </w:r>
    </w:p>
  </w:footnote>
  <w:footnote w:type="continuationSeparator" w:id="0">
    <w:p w:rsidR="00770941" w:rsidRDefault="00770941" w:rsidP="00E2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4082E" w:rsidTr="00F63F3B">
      <w:tc>
        <w:tcPr>
          <w:tcW w:w="3672" w:type="dxa"/>
          <w:shd w:val="clear" w:color="auto" w:fill="FFFFFF" w:themeFill="background1"/>
        </w:tcPr>
        <w:p w:rsidR="0014082E" w:rsidRPr="00E20983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0983">
            <w:rPr>
              <w:rFonts w:ascii="Times New Roman" w:hAnsi="Times New Roman" w:cs="Times New Roman"/>
              <w:b/>
              <w:sz w:val="24"/>
              <w:szCs w:val="24"/>
            </w:rPr>
            <w:t>Belinda Hill</w:t>
          </w:r>
        </w:p>
        <w:p w:rsidR="0014082E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0983">
            <w:rPr>
              <w:rFonts w:ascii="Times New Roman" w:hAnsi="Times New Roman" w:cs="Times New Roman"/>
              <w:b/>
              <w:sz w:val="24"/>
              <w:szCs w:val="24"/>
            </w:rPr>
            <w:t>First Assistant</w:t>
          </w:r>
        </w:p>
        <w:p w:rsidR="0014082E" w:rsidRDefault="0014082E" w:rsidP="002E1595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4082E" w:rsidRPr="001A4191" w:rsidRDefault="0014082E" w:rsidP="002E159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1A4191">
            <w:rPr>
              <w:rFonts w:ascii="Times New Roman" w:hAnsi="Times New Roman" w:cs="Times New Roman"/>
              <w:sz w:val="20"/>
              <w:szCs w:val="20"/>
            </w:rPr>
            <w:t>Immediate Release</w:t>
          </w:r>
        </w:p>
        <w:p w:rsidR="0014082E" w:rsidRPr="001A4191" w:rsidRDefault="00EE346C" w:rsidP="002E159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July 1, 2014</w:t>
          </w:r>
        </w:p>
        <w:p w:rsidR="0014082E" w:rsidRDefault="00EE346C" w:rsidP="002E1595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02F832" wp14:editId="2FF896E4">
                    <wp:simplePos x="0" y="0"/>
                    <wp:positionH relativeFrom="margin">
                      <wp:posOffset>1457325</wp:posOffset>
                    </wp:positionH>
                    <wp:positionV relativeFrom="paragraph">
                      <wp:posOffset>163195</wp:posOffset>
                    </wp:positionV>
                    <wp:extent cx="3943350" cy="8191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943350" cy="819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082E" w:rsidRPr="004E75A9" w:rsidRDefault="0014082E" w:rsidP="00582E2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</w:pPr>
                                <w:r w:rsidRPr="004E75A9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 xml:space="preserve">Harris </w:t>
                                </w:r>
                                <w:r w:rsidRPr="00EE346C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>County</w:t>
                                </w:r>
                                <w:r w:rsidRPr="004E75A9">
                                  <w:rPr>
                                    <w:rFonts w:ascii="Times New Roman" w:hAnsi="Times New Roman" w:cs="Times New Roman"/>
                                    <w:b/>
                                    <w:sz w:val="42"/>
                                    <w:szCs w:val="42"/>
                                  </w:rPr>
                                  <w:t xml:space="preserve"> District Attorney</w:t>
                                </w:r>
                              </w:p>
                              <w:p w:rsidR="0014082E" w:rsidRPr="002E1595" w:rsidRDefault="0014082E" w:rsidP="00582E2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 w:rsidRPr="002E1595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Devon Anderson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114.75pt;margin-top:12.85pt;width:31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ehgIAAHs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" filled="f" stroked="f" strokeweight=".5pt">
                    <v:path arrowok="t"/>
                    <v:textbox>
                      <w:txbxContent>
                        <w:p w:rsidR="0014082E" w:rsidRPr="004E75A9" w:rsidRDefault="0014082E" w:rsidP="00582E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</w:pPr>
                          <w:r w:rsidRPr="004E75A9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 xml:space="preserve">Harris </w:t>
                          </w:r>
                          <w:r w:rsidRPr="00EE346C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>County</w:t>
                          </w:r>
                          <w:r w:rsidRPr="004E75A9">
                            <w:rPr>
                              <w:rFonts w:ascii="Times New Roman" w:hAnsi="Times New Roman" w:cs="Times New Roman"/>
                              <w:b/>
                              <w:sz w:val="42"/>
                              <w:szCs w:val="42"/>
                            </w:rPr>
                            <w:t xml:space="preserve"> District Attorney</w:t>
                          </w:r>
                        </w:p>
                        <w:p w:rsidR="0014082E" w:rsidRPr="002E1595" w:rsidRDefault="0014082E" w:rsidP="00582E2C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E1595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Devon Anderson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672" w:type="dxa"/>
          <w:shd w:val="clear" w:color="auto" w:fill="FFFFFF" w:themeFill="background1"/>
        </w:tcPr>
        <w:p w:rsidR="0014082E" w:rsidRDefault="00EE346C" w:rsidP="002E1595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D333F3A" wp14:editId="120D7FBF">
                <wp:extent cx="1019175" cy="1019175"/>
                <wp:effectExtent l="0" t="0" r="9525" b="9525"/>
                <wp:docPr id="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4082E" w:rsidRDefault="0014082E" w:rsidP="002E1595">
          <w:pPr>
            <w:pStyle w:val="Header"/>
            <w:jc w:val="center"/>
            <w:rPr>
              <w:noProof/>
            </w:rPr>
          </w:pPr>
        </w:p>
        <w:p w:rsidR="0014082E" w:rsidRDefault="0014082E" w:rsidP="002E1595">
          <w:pPr>
            <w:pStyle w:val="Header"/>
            <w:jc w:val="center"/>
            <w:rPr>
              <w:noProof/>
            </w:rPr>
          </w:pPr>
        </w:p>
        <w:p w:rsidR="0014082E" w:rsidRDefault="0014082E" w:rsidP="002E1595">
          <w:pPr>
            <w:pStyle w:val="Header"/>
            <w:jc w:val="center"/>
          </w:pPr>
        </w:p>
      </w:tc>
      <w:tc>
        <w:tcPr>
          <w:tcW w:w="3672" w:type="dxa"/>
          <w:shd w:val="clear" w:color="auto" w:fill="FFFFFF" w:themeFill="background1"/>
        </w:tcPr>
        <w:p w:rsidR="0014082E" w:rsidRPr="00E20983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20983">
            <w:rPr>
              <w:rFonts w:ascii="Times New Roman" w:hAnsi="Times New Roman" w:cs="Times New Roman"/>
              <w:b/>
              <w:sz w:val="20"/>
              <w:szCs w:val="20"/>
            </w:rPr>
            <w:t>Criminal Justice Center</w:t>
          </w:r>
        </w:p>
        <w:p w:rsidR="0014082E" w:rsidRPr="00E20983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20983">
            <w:rPr>
              <w:rFonts w:ascii="Times New Roman" w:hAnsi="Times New Roman" w:cs="Times New Roman"/>
              <w:b/>
              <w:sz w:val="20"/>
              <w:szCs w:val="20"/>
            </w:rPr>
            <w:t>1201 Franklin, Suite 600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Houston, Texas 77002 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  <w:u w:val="single"/>
            </w:rPr>
          </w:pPr>
          <w:r w:rsidRPr="00B47C3A">
            <w:rPr>
              <w:rFonts w:ascii="Times New Roman" w:hAnsi="Times New Roman" w:cs="Times New Roman"/>
              <w:b/>
              <w:sz w:val="20"/>
              <w:szCs w:val="20"/>
              <w:u w:val="single"/>
            </w:rPr>
            <w:t>Contact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47C3A">
            <w:rPr>
              <w:rFonts w:ascii="Times New Roman" w:hAnsi="Times New Roman" w:cs="Times New Roman"/>
              <w:sz w:val="20"/>
              <w:szCs w:val="20"/>
            </w:rPr>
            <w:t>Camille Hepola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Jeff  McShan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>En Españ</w:t>
          </w:r>
          <w:r w:rsidRPr="00B94481">
            <w:rPr>
              <w:rFonts w:ascii="Times New Roman" w:hAnsi="Times New Roman" w:cs="Times New Roman"/>
              <w:b/>
              <w:i/>
              <w:sz w:val="20"/>
              <w:szCs w:val="20"/>
            </w:rPr>
            <w:t>ol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: </w:t>
          </w:r>
          <w:r w:rsidRPr="00B94481">
            <w:rPr>
              <w:rFonts w:ascii="Times New Roman" w:hAnsi="Times New Roman" w:cs="Times New Roman"/>
              <w:i/>
              <w:sz w:val="20"/>
              <w:szCs w:val="20"/>
            </w:rPr>
            <w:t>Will Mejia</w:t>
          </w:r>
        </w:p>
        <w:p w:rsidR="0014082E" w:rsidRPr="00B94481" w:rsidRDefault="0014082E" w:rsidP="002E1595">
          <w:pPr>
            <w:pStyle w:val="Header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Maritza Antu</w:t>
          </w:r>
          <w:r w:rsidRPr="00B9448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</w:p>
        <w:p w:rsidR="0014082E" w:rsidRPr="00B47C3A" w:rsidRDefault="0014082E" w:rsidP="002E1595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47C3A">
            <w:rPr>
              <w:rFonts w:ascii="Times New Roman" w:hAnsi="Times New Roman" w:cs="Times New Roman"/>
              <w:sz w:val="20"/>
              <w:szCs w:val="20"/>
            </w:rPr>
            <w:t>W: (713) 755-0122</w:t>
          </w:r>
        </w:p>
        <w:p w:rsidR="0014082E" w:rsidRDefault="0014082E" w:rsidP="002E1595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14082E" w:rsidRDefault="0014082E" w:rsidP="002E1595">
          <w:pPr>
            <w:pStyle w:val="Header"/>
            <w:jc w:val="right"/>
          </w:pPr>
        </w:p>
      </w:tc>
    </w:tr>
  </w:tbl>
  <w:p w:rsidR="0014082E" w:rsidRDefault="00140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3"/>
    <w:rsid w:val="0004149F"/>
    <w:rsid w:val="000644BA"/>
    <w:rsid w:val="0014082E"/>
    <w:rsid w:val="00155982"/>
    <w:rsid w:val="001A4191"/>
    <w:rsid w:val="001B28D3"/>
    <w:rsid w:val="001B6F26"/>
    <w:rsid w:val="001E6F80"/>
    <w:rsid w:val="0028339D"/>
    <w:rsid w:val="002B2B08"/>
    <w:rsid w:val="002D43DD"/>
    <w:rsid w:val="002E1595"/>
    <w:rsid w:val="002F49C1"/>
    <w:rsid w:val="003350F7"/>
    <w:rsid w:val="0035612E"/>
    <w:rsid w:val="0038205D"/>
    <w:rsid w:val="00412B5F"/>
    <w:rsid w:val="00430163"/>
    <w:rsid w:val="004E0517"/>
    <w:rsid w:val="004E75A9"/>
    <w:rsid w:val="004F0153"/>
    <w:rsid w:val="00507F9E"/>
    <w:rsid w:val="00516A11"/>
    <w:rsid w:val="005476BB"/>
    <w:rsid w:val="00582E2C"/>
    <w:rsid w:val="005A7BA1"/>
    <w:rsid w:val="005C4C3F"/>
    <w:rsid w:val="005D2B39"/>
    <w:rsid w:val="005D569E"/>
    <w:rsid w:val="005E3913"/>
    <w:rsid w:val="00635391"/>
    <w:rsid w:val="00666CA0"/>
    <w:rsid w:val="006C0741"/>
    <w:rsid w:val="007218E1"/>
    <w:rsid w:val="007357F9"/>
    <w:rsid w:val="00770941"/>
    <w:rsid w:val="00773E3A"/>
    <w:rsid w:val="007749E3"/>
    <w:rsid w:val="007928B5"/>
    <w:rsid w:val="007A65E7"/>
    <w:rsid w:val="00800E5F"/>
    <w:rsid w:val="00850E7D"/>
    <w:rsid w:val="008965FB"/>
    <w:rsid w:val="008971C4"/>
    <w:rsid w:val="008A40C1"/>
    <w:rsid w:val="008E686A"/>
    <w:rsid w:val="00904AE0"/>
    <w:rsid w:val="0093244D"/>
    <w:rsid w:val="00946375"/>
    <w:rsid w:val="009806EA"/>
    <w:rsid w:val="00981A5E"/>
    <w:rsid w:val="00985DAF"/>
    <w:rsid w:val="009970CB"/>
    <w:rsid w:val="009D466B"/>
    <w:rsid w:val="009F127C"/>
    <w:rsid w:val="009F71D7"/>
    <w:rsid w:val="00A35CBA"/>
    <w:rsid w:val="00A70EDD"/>
    <w:rsid w:val="00A9192C"/>
    <w:rsid w:val="00AA7BD9"/>
    <w:rsid w:val="00B47C3A"/>
    <w:rsid w:val="00B65978"/>
    <w:rsid w:val="00B8535D"/>
    <w:rsid w:val="00B94481"/>
    <w:rsid w:val="00B95A47"/>
    <w:rsid w:val="00BA543B"/>
    <w:rsid w:val="00BE072B"/>
    <w:rsid w:val="00C46690"/>
    <w:rsid w:val="00C5257F"/>
    <w:rsid w:val="00CA37F5"/>
    <w:rsid w:val="00CC06FB"/>
    <w:rsid w:val="00D0213D"/>
    <w:rsid w:val="00D03519"/>
    <w:rsid w:val="00D04755"/>
    <w:rsid w:val="00D26644"/>
    <w:rsid w:val="00DB0174"/>
    <w:rsid w:val="00E1382E"/>
    <w:rsid w:val="00E20983"/>
    <w:rsid w:val="00E8796D"/>
    <w:rsid w:val="00EB490E"/>
    <w:rsid w:val="00EE346C"/>
    <w:rsid w:val="00EF592A"/>
    <w:rsid w:val="00F63F3B"/>
    <w:rsid w:val="00F833D1"/>
    <w:rsid w:val="00FD0B38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83"/>
  </w:style>
  <w:style w:type="paragraph" w:styleId="Footer">
    <w:name w:val="footer"/>
    <w:basedOn w:val="Normal"/>
    <w:link w:val="Foot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83"/>
  </w:style>
  <w:style w:type="table" w:styleId="TableGrid">
    <w:name w:val="Table Grid"/>
    <w:basedOn w:val="TableNormal"/>
    <w:uiPriority w:val="59"/>
    <w:rsid w:val="00E2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83"/>
    <w:rPr>
      <w:rFonts w:ascii="Tahoma" w:hAnsi="Tahoma" w:cs="Tahoma"/>
      <w:sz w:val="16"/>
      <w:szCs w:val="16"/>
    </w:rPr>
  </w:style>
  <w:style w:type="paragraph" w:customStyle="1" w:styleId="BodyA">
    <w:name w:val="Body A"/>
    <w:autoRedefine/>
    <w:rsid w:val="002D43DD"/>
    <w:pPr>
      <w:spacing w:after="0" w:line="240" w:lineRule="auto"/>
      <w:jc w:val="center"/>
    </w:pPr>
    <w:rPr>
      <w:rFonts w:ascii="Lucida Grande" w:eastAsia="ヒラギノ角ゴ Pro W3" w:hAnsi="Lucida Grande" w:cs="Times New Roman"/>
      <w:i/>
      <w:color w:val="000000"/>
      <w:sz w:val="28"/>
      <w:szCs w:val="28"/>
    </w:rPr>
  </w:style>
  <w:style w:type="paragraph" w:customStyle="1" w:styleId="TitleA">
    <w:name w:val="Title A"/>
    <w:next w:val="BodyA"/>
    <w:rsid w:val="002D43DD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83"/>
  </w:style>
  <w:style w:type="paragraph" w:styleId="Footer">
    <w:name w:val="footer"/>
    <w:basedOn w:val="Normal"/>
    <w:link w:val="FooterChar"/>
    <w:uiPriority w:val="99"/>
    <w:unhideWhenUsed/>
    <w:rsid w:val="00E2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83"/>
  </w:style>
  <w:style w:type="table" w:styleId="TableGrid">
    <w:name w:val="Table Grid"/>
    <w:basedOn w:val="TableNormal"/>
    <w:uiPriority w:val="59"/>
    <w:rsid w:val="00E2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83"/>
    <w:rPr>
      <w:rFonts w:ascii="Tahoma" w:hAnsi="Tahoma" w:cs="Tahoma"/>
      <w:sz w:val="16"/>
      <w:szCs w:val="16"/>
    </w:rPr>
  </w:style>
  <w:style w:type="paragraph" w:customStyle="1" w:styleId="BodyA">
    <w:name w:val="Body A"/>
    <w:autoRedefine/>
    <w:rsid w:val="002D43DD"/>
    <w:pPr>
      <w:spacing w:after="0" w:line="240" w:lineRule="auto"/>
      <w:jc w:val="center"/>
    </w:pPr>
    <w:rPr>
      <w:rFonts w:ascii="Lucida Grande" w:eastAsia="ヒラギノ角ゴ Pro W3" w:hAnsi="Lucida Grande" w:cs="Times New Roman"/>
      <w:i/>
      <w:color w:val="000000"/>
      <w:sz w:val="28"/>
      <w:szCs w:val="28"/>
    </w:rPr>
  </w:style>
  <w:style w:type="paragraph" w:customStyle="1" w:styleId="TitleA">
    <w:name w:val="Title A"/>
    <w:next w:val="BodyA"/>
    <w:rsid w:val="002D43DD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9AC3-8714-442B-AD02-FF739741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D9B7E15A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Attorney's Office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Anda, Juan</dc:creator>
  <cp:lastModifiedBy>McShan, Jeff</cp:lastModifiedBy>
  <cp:revision>2</cp:revision>
  <cp:lastPrinted>2014-07-01T16:55:00Z</cp:lastPrinted>
  <dcterms:created xsi:type="dcterms:W3CDTF">2014-07-01T17:29:00Z</dcterms:created>
  <dcterms:modified xsi:type="dcterms:W3CDTF">2014-07-01T17:29:00Z</dcterms:modified>
</cp:coreProperties>
</file>